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A39C" w14:textId="36E0B698" w:rsidR="00134414" w:rsidRPr="007B6D95" w:rsidRDefault="00920952" w:rsidP="007B6D95">
      <w:pPr>
        <w:spacing w:after="0"/>
        <w:ind w:firstLine="426"/>
        <w:rPr>
          <w:rFonts w:cstheme="minorHAnsi"/>
          <w:b/>
          <w:sz w:val="24"/>
          <w:szCs w:val="24"/>
        </w:rPr>
      </w:pPr>
      <w:r w:rsidRPr="00FB0F7B">
        <w:rPr>
          <w:noProof/>
          <w:lang w:eastAsia="pl-PL"/>
        </w:rPr>
        <w:drawing>
          <wp:inline distT="0" distB="0" distL="0" distR="0" wp14:anchorId="44D51839" wp14:editId="3E0F1940">
            <wp:extent cx="1176655" cy="715645"/>
            <wp:effectExtent l="0" t="0" r="4445" b="8255"/>
            <wp:docPr id="1" name="Obraz 1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F37">
        <w:rPr>
          <w:noProof/>
        </w:rPr>
        <w:tab/>
      </w:r>
      <w:r w:rsidR="003E3F37">
        <w:rPr>
          <w:noProof/>
        </w:rPr>
        <w:tab/>
      </w:r>
      <w:r w:rsidR="003E3F37">
        <w:rPr>
          <w:noProof/>
        </w:rPr>
        <w:tab/>
      </w:r>
      <w:r w:rsidR="003E3F37">
        <w:rPr>
          <w:noProof/>
        </w:rPr>
        <w:tab/>
      </w:r>
      <w:r w:rsidR="0036668C" w:rsidRPr="0036668C">
        <w:rPr>
          <w:noProof/>
          <w:sz w:val="24"/>
          <w:szCs w:val="24"/>
        </w:rPr>
        <w:t xml:space="preserve">      </w:t>
      </w:r>
      <w:r w:rsidR="0036668C">
        <w:rPr>
          <w:noProof/>
          <w:sz w:val="24"/>
          <w:szCs w:val="24"/>
        </w:rPr>
        <w:t xml:space="preserve">         </w:t>
      </w:r>
      <w:r w:rsidR="007B6D95">
        <w:rPr>
          <w:noProof/>
          <w:sz w:val="24"/>
          <w:szCs w:val="24"/>
        </w:rPr>
        <w:t xml:space="preserve">                    </w:t>
      </w:r>
      <w:r w:rsidR="007B6D95">
        <w:rPr>
          <w:rFonts w:cstheme="minorHAnsi"/>
        </w:rPr>
        <w:t>Warszawa, 13 stycznia 2022 r.</w:t>
      </w:r>
    </w:p>
    <w:p w14:paraId="603ADBCB" w14:textId="4A4279E0" w:rsidR="007B6D95" w:rsidRDefault="007B6D95" w:rsidP="007B6D95">
      <w:pPr>
        <w:ind w:firstLine="708"/>
        <w:rPr>
          <w:rFonts w:ascii="Times New Roman" w:hAnsi="Times New Roman" w:cs="Times New Roman"/>
          <w:sz w:val="6"/>
          <w:szCs w:val="6"/>
        </w:rPr>
      </w:pPr>
    </w:p>
    <w:p w14:paraId="1EBCC0F0" w14:textId="77777777" w:rsidR="007B6D95" w:rsidRDefault="007B6D95" w:rsidP="007B6D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FB8178" w14:textId="77777777" w:rsidR="00684299" w:rsidRPr="003E3F37" w:rsidRDefault="00684299" w:rsidP="00944B1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E3F37">
        <w:rPr>
          <w:rFonts w:ascii="Calibri" w:hAnsi="Calibri" w:cs="Calibri"/>
          <w:b/>
          <w:sz w:val="28"/>
          <w:szCs w:val="28"/>
        </w:rPr>
        <w:t xml:space="preserve">Zasady przeprowadzania i oceny testu sprawności fizycznej </w:t>
      </w:r>
    </w:p>
    <w:p w14:paraId="7CA2C4B6" w14:textId="77777777" w:rsidR="00684299" w:rsidRPr="0033634F" w:rsidRDefault="00684299" w:rsidP="00944B1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E3F37">
        <w:rPr>
          <w:rFonts w:ascii="Calibri" w:hAnsi="Calibri" w:cs="Calibri"/>
          <w:b/>
          <w:sz w:val="28"/>
          <w:szCs w:val="28"/>
        </w:rPr>
        <w:t>kandydatów do służby w Służbie Celno-Skarbowej</w:t>
      </w:r>
    </w:p>
    <w:p w14:paraId="0B617E72" w14:textId="77777777" w:rsidR="00684299" w:rsidRPr="0033634F" w:rsidRDefault="00684299" w:rsidP="0068429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4B00A0FC" w14:textId="77777777" w:rsidR="00684299" w:rsidRPr="0033634F" w:rsidRDefault="00684299" w:rsidP="00684299">
      <w:pPr>
        <w:pStyle w:val="Akapitzlist"/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3634F">
        <w:rPr>
          <w:rFonts w:ascii="Calibri" w:hAnsi="Calibri" w:cs="Calibri"/>
          <w:b/>
          <w:sz w:val="24"/>
          <w:szCs w:val="24"/>
        </w:rPr>
        <w:t>Warunki przeprowadzania testu sprawności fizycznej</w:t>
      </w:r>
    </w:p>
    <w:p w14:paraId="722CBE22" w14:textId="77777777" w:rsidR="00684299" w:rsidRPr="00005264" w:rsidRDefault="00684299" w:rsidP="00684299">
      <w:pPr>
        <w:pStyle w:val="Akapitzlist"/>
        <w:ind w:left="0"/>
        <w:jc w:val="both"/>
        <w:rPr>
          <w:rFonts w:ascii="Calibri" w:hAnsi="Calibri" w:cs="Calibri"/>
          <w:sz w:val="16"/>
          <w:szCs w:val="16"/>
        </w:rPr>
      </w:pPr>
    </w:p>
    <w:p w14:paraId="39870F58" w14:textId="5FBFB9E4" w:rsidR="00684299" w:rsidRPr="0033634F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33634F">
        <w:rPr>
          <w:rFonts w:ascii="Calibri" w:hAnsi="Calibri" w:cs="Calibri"/>
          <w:sz w:val="24"/>
          <w:szCs w:val="24"/>
        </w:rPr>
        <w:t xml:space="preserve">Test sprawności fizycznej przeprowadzają osoby wyznaczone przez kierownika jednostki organizacyjnej, których wiedza i doświadczenie zawodowe dają rękojmię prawidłowego przeprowadzenia </w:t>
      </w:r>
      <w:r w:rsidR="00DF5EF2">
        <w:rPr>
          <w:rFonts w:ascii="Calibri" w:hAnsi="Calibri" w:cs="Calibri"/>
          <w:sz w:val="24"/>
          <w:szCs w:val="24"/>
        </w:rPr>
        <w:t>testu, pod nadzorem min.</w:t>
      </w:r>
      <w:r w:rsidRPr="0033634F">
        <w:rPr>
          <w:rFonts w:ascii="Calibri" w:hAnsi="Calibri" w:cs="Calibri"/>
          <w:sz w:val="24"/>
          <w:szCs w:val="24"/>
        </w:rPr>
        <w:t xml:space="preserve"> jednego instruktora taktyki i technik interwencji.</w:t>
      </w:r>
    </w:p>
    <w:p w14:paraId="0D647984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33634F">
        <w:rPr>
          <w:rFonts w:ascii="Calibri" w:hAnsi="Calibri" w:cs="Calibri"/>
          <w:sz w:val="24"/>
          <w:szCs w:val="24"/>
        </w:rPr>
        <w:t xml:space="preserve">Przed przystąpieniem do testu kandydat zobowiązany jest do przedstawienia dokumentu tożsamości oraz zaświadczenia lekarskiego dopuszczającego go do wykonywania ćwiczeń </w:t>
      </w:r>
      <w:r w:rsidRPr="007D655E">
        <w:rPr>
          <w:rFonts w:ascii="Calibri" w:hAnsi="Calibri" w:cs="Calibri"/>
          <w:sz w:val="24"/>
          <w:szCs w:val="24"/>
        </w:rPr>
        <w:t xml:space="preserve">fizycznych, wystawionego nie wcześniej niż 30 dni przed dniem przystąpienia do testu sprawności fizycznej. Brak któregokolwiek z ww. dokumentów skutkuje wykluczeniem kandydata z testu. </w:t>
      </w:r>
    </w:p>
    <w:p w14:paraId="6E2EBAC3" w14:textId="2234D6EF" w:rsidR="00EF4446" w:rsidRPr="007D655E" w:rsidRDefault="00684299" w:rsidP="00EF4446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Test sprawności fizycznej przeprowadzany jest w hali sportowej/</w:t>
      </w:r>
      <w:r w:rsidR="006A1D62" w:rsidRPr="007D655E">
        <w:rPr>
          <w:rFonts w:ascii="Calibri" w:hAnsi="Calibri" w:cs="Calibri"/>
          <w:sz w:val="24"/>
          <w:szCs w:val="24"/>
        </w:rPr>
        <w:t xml:space="preserve"> </w:t>
      </w:r>
      <w:r w:rsidRPr="007D655E">
        <w:rPr>
          <w:rFonts w:ascii="Calibri" w:hAnsi="Calibri" w:cs="Calibri"/>
          <w:sz w:val="24"/>
          <w:szCs w:val="24"/>
        </w:rPr>
        <w:t>sali gimnastycznej, na stadionie/ bo</w:t>
      </w:r>
      <w:r w:rsidR="006A1D62" w:rsidRPr="007D655E">
        <w:rPr>
          <w:rFonts w:ascii="Calibri" w:hAnsi="Calibri" w:cs="Calibri"/>
          <w:sz w:val="24"/>
          <w:szCs w:val="24"/>
        </w:rPr>
        <w:t xml:space="preserve">isku, pod nadzorem medycznym </w:t>
      </w:r>
      <w:r w:rsidR="00EF4446" w:rsidRPr="007D655E">
        <w:rPr>
          <w:rFonts w:ascii="Calibri" w:hAnsi="Calibri" w:cs="Calibri"/>
          <w:sz w:val="24"/>
          <w:szCs w:val="24"/>
        </w:rPr>
        <w:t>[</w:t>
      </w:r>
      <w:r w:rsidR="006A1D62" w:rsidRPr="007D655E">
        <w:rPr>
          <w:rFonts w:ascii="Calibri" w:hAnsi="Calibri" w:cs="Calibri"/>
          <w:sz w:val="24"/>
          <w:szCs w:val="24"/>
        </w:rPr>
        <w:t xml:space="preserve">w </w:t>
      </w:r>
      <w:r w:rsidRPr="007D655E">
        <w:rPr>
          <w:rFonts w:ascii="Calibri" w:hAnsi="Calibri" w:cs="Calibri"/>
          <w:sz w:val="24"/>
          <w:szCs w:val="24"/>
        </w:rPr>
        <w:t>obecności lekarza</w:t>
      </w:r>
      <w:r w:rsidR="00041E16" w:rsidRPr="007D655E">
        <w:rPr>
          <w:rFonts w:ascii="Calibri" w:hAnsi="Calibri" w:cs="Calibri"/>
          <w:sz w:val="24"/>
          <w:szCs w:val="24"/>
        </w:rPr>
        <w:t>,</w:t>
      </w:r>
      <w:r w:rsidRPr="007D655E">
        <w:rPr>
          <w:rFonts w:ascii="Calibri" w:hAnsi="Calibri" w:cs="Calibri"/>
          <w:sz w:val="24"/>
          <w:szCs w:val="24"/>
        </w:rPr>
        <w:t xml:space="preserve"> ratownika medycznego</w:t>
      </w:r>
      <w:r w:rsidR="00041E16" w:rsidRPr="007D655E">
        <w:rPr>
          <w:rFonts w:ascii="Calibri" w:hAnsi="Calibri" w:cs="Calibri"/>
          <w:sz w:val="24"/>
          <w:szCs w:val="24"/>
        </w:rPr>
        <w:t xml:space="preserve"> lub ratownika z certyfikatem </w:t>
      </w:r>
      <w:r w:rsidR="00EF4446" w:rsidRPr="007D655E">
        <w:rPr>
          <w:rFonts w:ascii="Calibri" w:hAnsi="Calibri" w:cs="Calibri"/>
          <w:sz w:val="24"/>
          <w:szCs w:val="24"/>
        </w:rPr>
        <w:t>Kwalifikowanej Pierwszej P</w:t>
      </w:r>
      <w:r w:rsidR="00041E16" w:rsidRPr="007D655E">
        <w:rPr>
          <w:rFonts w:ascii="Calibri" w:hAnsi="Calibri" w:cs="Calibri"/>
          <w:sz w:val="24"/>
          <w:szCs w:val="24"/>
        </w:rPr>
        <w:t>omocy (KPP</w:t>
      </w:r>
      <w:r w:rsidRPr="007D655E">
        <w:rPr>
          <w:rFonts w:ascii="Calibri" w:hAnsi="Calibri" w:cs="Calibri"/>
          <w:sz w:val="24"/>
          <w:szCs w:val="24"/>
        </w:rPr>
        <w:t>)</w:t>
      </w:r>
      <w:r w:rsidR="00EF4446" w:rsidRPr="007D655E">
        <w:rPr>
          <w:rFonts w:ascii="Calibri" w:hAnsi="Calibri" w:cs="Calibri"/>
          <w:sz w:val="24"/>
          <w:szCs w:val="24"/>
        </w:rPr>
        <w:t>]</w:t>
      </w:r>
      <w:r w:rsidR="00041E16" w:rsidRPr="007D655E">
        <w:rPr>
          <w:rFonts w:ascii="Calibri" w:hAnsi="Calibri" w:cs="Calibri"/>
          <w:sz w:val="24"/>
          <w:szCs w:val="24"/>
        </w:rPr>
        <w:t>.</w:t>
      </w:r>
      <w:r w:rsidR="00EF4446" w:rsidRPr="007D655E">
        <w:rPr>
          <w:rFonts w:ascii="Calibri" w:hAnsi="Calibri" w:cs="Calibri"/>
          <w:sz w:val="24"/>
          <w:szCs w:val="24"/>
        </w:rPr>
        <w:t xml:space="preserve"> Ostateczną decyzję </w:t>
      </w:r>
      <w:r w:rsidR="00EF4446" w:rsidRPr="007D655E">
        <w:rPr>
          <w:rFonts w:ascii="Calibri" w:hAnsi="Calibri" w:cs="Calibri"/>
          <w:sz w:val="24"/>
          <w:szCs w:val="24"/>
        </w:rPr>
        <w:br/>
        <w:t>w tym zakresie podejmuje kierownik jednostki organizacyjnej, do której prowadzone jest postępowanie.</w:t>
      </w:r>
    </w:p>
    <w:p w14:paraId="3F362B36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Test sprawności fizycznej wykonuje się w stroju i obuwiu sportowym.</w:t>
      </w:r>
    </w:p>
    <w:p w14:paraId="1C249AB9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Test uwzględnia rodzaje ćwiczeń, normy i wymogi ich spełnienia, z podziałem na grupy wiekowe i płeć. O kwalifikacji do jednej z grup wiekowych decyduje rok urodzenia, bez uwzględnienia dni i miesięcy.</w:t>
      </w:r>
    </w:p>
    <w:p w14:paraId="43507875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pacing w:val="-4"/>
          <w:sz w:val="24"/>
          <w:szCs w:val="24"/>
        </w:rPr>
      </w:pPr>
      <w:r w:rsidRPr="007D655E">
        <w:rPr>
          <w:rFonts w:ascii="Calibri" w:hAnsi="Calibri" w:cs="Calibri"/>
          <w:spacing w:val="-4"/>
          <w:sz w:val="24"/>
          <w:szCs w:val="24"/>
        </w:rPr>
        <w:t xml:space="preserve">Przed rozpoczęciem poszczególnych ćwiczeń instruktor przeprowadzający test demonstruje prawidłowe wykonanie ćwiczenia. </w:t>
      </w:r>
    </w:p>
    <w:p w14:paraId="012A04C3" w14:textId="77777777" w:rsidR="0033634F" w:rsidRPr="007D655E" w:rsidRDefault="0033634F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pacing w:val="-4"/>
          <w:sz w:val="24"/>
          <w:szCs w:val="24"/>
        </w:rPr>
      </w:pPr>
      <w:r w:rsidRPr="007D655E">
        <w:rPr>
          <w:rFonts w:ascii="Calibri" w:hAnsi="Calibri" w:cs="Calibri"/>
          <w:spacing w:val="-4"/>
          <w:sz w:val="24"/>
          <w:szCs w:val="24"/>
        </w:rPr>
        <w:t>Do każdego z ćwiczeń kandydat może podejść tylko raz.</w:t>
      </w:r>
    </w:p>
    <w:p w14:paraId="440561AA" w14:textId="32ACAFE3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pacing w:val="-4"/>
          <w:sz w:val="24"/>
          <w:szCs w:val="24"/>
        </w:rPr>
      </w:pPr>
      <w:r w:rsidRPr="007D655E">
        <w:rPr>
          <w:rFonts w:ascii="Calibri" w:hAnsi="Calibri" w:cs="Calibri"/>
          <w:spacing w:val="-4"/>
          <w:sz w:val="24"/>
          <w:szCs w:val="24"/>
        </w:rPr>
        <w:t>Wykonywanie ćwiczeń niezgodnie z wymogami, rażące zakłócani</w:t>
      </w:r>
      <w:r w:rsidR="00944B1F" w:rsidRPr="007D655E">
        <w:rPr>
          <w:rFonts w:ascii="Calibri" w:hAnsi="Calibri" w:cs="Calibri"/>
          <w:spacing w:val="-4"/>
          <w:sz w:val="24"/>
          <w:szCs w:val="24"/>
        </w:rPr>
        <w:t xml:space="preserve">e porządku lub przebiegu testu oraz </w:t>
      </w:r>
      <w:r w:rsidRPr="007D655E">
        <w:rPr>
          <w:rFonts w:ascii="Calibri" w:hAnsi="Calibri" w:cs="Calibri"/>
          <w:spacing w:val="-4"/>
          <w:sz w:val="24"/>
          <w:szCs w:val="24"/>
        </w:rPr>
        <w:t xml:space="preserve">niepodporządkowanie się poleceniom instruktora wyklucza kandydata z testu. </w:t>
      </w:r>
    </w:p>
    <w:p w14:paraId="1D8092C6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Kolejność wykonywania ćwiczeń określa tabela norm sprawnościowych kandydatów do służby  w Służbie Celno-Skarbowej. Kolejność, w jakiej kandydaci przystępują do ćwiczeń, ustala zespół przeprowadzający test sprawności fizycznej, osobno dla grupy kobiet i dla grupy mężczyzn.</w:t>
      </w:r>
    </w:p>
    <w:p w14:paraId="688B76F7" w14:textId="19318AC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 xml:space="preserve">Wynik testu sprawności fizycznej ocenia się przyznając punkty zgodnie z normami zawartymi </w:t>
      </w:r>
      <w:r w:rsidRPr="007D655E">
        <w:rPr>
          <w:rFonts w:ascii="Calibri" w:hAnsi="Calibri" w:cs="Calibri"/>
          <w:sz w:val="24"/>
          <w:szCs w:val="24"/>
        </w:rPr>
        <w:br/>
        <w:t>w tabelach norm sprawnościowych kandydatów do sł</w:t>
      </w:r>
      <w:r w:rsidR="00E33210">
        <w:rPr>
          <w:rFonts w:ascii="Calibri" w:hAnsi="Calibri" w:cs="Calibri"/>
          <w:sz w:val="24"/>
          <w:szCs w:val="24"/>
        </w:rPr>
        <w:t>użby w Służbie Celno-Skarbowej, na karcie sprawności fizycznej, stanowiącej załącznik nr 1 do wskazanych zasad.</w:t>
      </w:r>
    </w:p>
    <w:p w14:paraId="495FD50B" w14:textId="77777777" w:rsidR="00684299" w:rsidRPr="007D655E" w:rsidRDefault="00684299" w:rsidP="00684299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Rozpoczęcie testu sprawności fizycznej poprzedza kilkuminutowa rozgrzewka, którą kandydat przeprowadza pod kierunkiem instruktora lub indywidualnie.</w:t>
      </w:r>
    </w:p>
    <w:p w14:paraId="1D5E2164" w14:textId="0C1E216A" w:rsidR="00A752BF" w:rsidRDefault="00A752BF" w:rsidP="0019592D">
      <w:pPr>
        <w:jc w:val="both"/>
        <w:rPr>
          <w:rFonts w:ascii="Calibri" w:hAnsi="Calibri" w:cs="Calibri"/>
          <w:sz w:val="24"/>
          <w:szCs w:val="24"/>
        </w:rPr>
      </w:pPr>
    </w:p>
    <w:p w14:paraId="5C48553E" w14:textId="77777777" w:rsidR="00A752BF" w:rsidRDefault="00A752BF" w:rsidP="0068429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0512840E" w14:textId="77777777" w:rsidR="007B6D95" w:rsidRPr="007D655E" w:rsidRDefault="007B6D95" w:rsidP="00684299">
      <w:pPr>
        <w:pStyle w:val="Akapitzlist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563B8B21" w14:textId="312417B5" w:rsidR="00A752BF" w:rsidRPr="007D655E" w:rsidRDefault="00A752BF" w:rsidP="00684299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b/>
          <w:sz w:val="24"/>
          <w:szCs w:val="24"/>
        </w:rPr>
        <w:t>Informacje o teście</w:t>
      </w:r>
    </w:p>
    <w:p w14:paraId="50AE5318" w14:textId="77777777" w:rsidR="00A752BF" w:rsidRPr="007D655E" w:rsidRDefault="00A752BF" w:rsidP="00A752BF">
      <w:pPr>
        <w:pStyle w:val="Akapitzlist"/>
        <w:spacing w:after="0"/>
        <w:ind w:left="714"/>
        <w:jc w:val="both"/>
        <w:rPr>
          <w:rFonts w:ascii="Calibri" w:hAnsi="Calibri" w:cs="Calibri"/>
          <w:sz w:val="12"/>
          <w:szCs w:val="12"/>
        </w:rPr>
      </w:pPr>
    </w:p>
    <w:p w14:paraId="60EC3F55" w14:textId="301EB083" w:rsidR="00684299" w:rsidRPr="007D655E" w:rsidRDefault="00684299" w:rsidP="00A752BF">
      <w:pPr>
        <w:pStyle w:val="Akapitzlist"/>
        <w:spacing w:after="0"/>
        <w:ind w:left="714"/>
        <w:jc w:val="both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Zakres testu sprawności fizycznej oraz sposób oceny jego wyników stanowi załącznik nr 2 do Rozporządzenia Ministra Finansów</w:t>
      </w:r>
      <w:r w:rsidR="00944B1F" w:rsidRPr="007D655E">
        <w:rPr>
          <w:rFonts w:ascii="Calibri" w:hAnsi="Calibri" w:cs="Calibri"/>
          <w:sz w:val="24"/>
          <w:szCs w:val="24"/>
        </w:rPr>
        <w:t>, Funduszy i Polityki Regionalnej z</w:t>
      </w:r>
      <w:r w:rsidR="00A752BF" w:rsidRPr="007D655E">
        <w:rPr>
          <w:rFonts w:ascii="Calibri" w:hAnsi="Calibri" w:cs="Calibri"/>
          <w:sz w:val="24"/>
          <w:szCs w:val="24"/>
        </w:rPr>
        <w:t xml:space="preserve"> </w:t>
      </w:r>
      <w:r w:rsidR="00DF5EF2" w:rsidRPr="007D655E">
        <w:rPr>
          <w:rFonts w:ascii="Calibri" w:hAnsi="Calibri" w:cs="Calibri"/>
          <w:sz w:val="24"/>
          <w:szCs w:val="24"/>
        </w:rPr>
        <w:t>28 września</w:t>
      </w:r>
      <w:r w:rsidR="00A752BF" w:rsidRPr="007D655E">
        <w:rPr>
          <w:rFonts w:ascii="Calibri" w:hAnsi="Calibri" w:cs="Calibri"/>
          <w:sz w:val="24"/>
          <w:szCs w:val="24"/>
        </w:rPr>
        <w:t xml:space="preserve"> </w:t>
      </w:r>
      <w:r w:rsidR="00944B1F" w:rsidRPr="007D655E">
        <w:rPr>
          <w:rFonts w:ascii="Calibri" w:hAnsi="Calibri" w:cs="Calibri"/>
          <w:sz w:val="24"/>
          <w:szCs w:val="24"/>
        </w:rPr>
        <w:t>2021</w:t>
      </w:r>
      <w:r w:rsidRPr="007D655E">
        <w:rPr>
          <w:rFonts w:ascii="Calibri" w:hAnsi="Calibri" w:cs="Calibri"/>
          <w:sz w:val="24"/>
          <w:szCs w:val="24"/>
        </w:rPr>
        <w:t xml:space="preserve"> r. </w:t>
      </w:r>
      <w:r w:rsidR="00DF5EF2" w:rsidRPr="007D655E">
        <w:rPr>
          <w:rFonts w:ascii="Calibri" w:hAnsi="Calibri" w:cs="Calibri"/>
          <w:sz w:val="24"/>
          <w:szCs w:val="24"/>
        </w:rPr>
        <w:br/>
      </w:r>
      <w:r w:rsidRPr="007D655E">
        <w:rPr>
          <w:rFonts w:ascii="Calibri" w:hAnsi="Calibri" w:cs="Calibri"/>
          <w:sz w:val="24"/>
          <w:szCs w:val="24"/>
        </w:rPr>
        <w:t>w</w:t>
      </w:r>
      <w:r w:rsidR="00944B1F" w:rsidRPr="007D655E">
        <w:rPr>
          <w:rFonts w:ascii="Calibri" w:hAnsi="Calibri" w:cs="Calibri"/>
          <w:sz w:val="24"/>
          <w:szCs w:val="24"/>
        </w:rPr>
        <w:t xml:space="preserve"> </w:t>
      </w:r>
      <w:r w:rsidRPr="007D655E">
        <w:rPr>
          <w:rFonts w:ascii="Calibri" w:hAnsi="Calibri" w:cs="Calibri"/>
          <w:sz w:val="24"/>
          <w:szCs w:val="24"/>
        </w:rPr>
        <w:t>sprawie postępowania kwalifikacyjnego do służby w Służby Celno-Skarbowej (Dz.U. 202</w:t>
      </w:r>
      <w:r w:rsidR="00944B1F" w:rsidRPr="007D655E">
        <w:rPr>
          <w:rFonts w:ascii="Calibri" w:hAnsi="Calibri" w:cs="Calibri"/>
          <w:sz w:val="24"/>
          <w:szCs w:val="24"/>
        </w:rPr>
        <w:t>1, poz. 1943</w:t>
      </w:r>
      <w:r w:rsidRPr="007D655E">
        <w:rPr>
          <w:rFonts w:ascii="Calibri" w:hAnsi="Calibri" w:cs="Calibri"/>
          <w:sz w:val="24"/>
          <w:szCs w:val="24"/>
        </w:rPr>
        <w:t>).</w:t>
      </w:r>
    </w:p>
    <w:p w14:paraId="2FEDF5CD" w14:textId="77777777" w:rsidR="00A752BF" w:rsidRPr="007D655E" w:rsidRDefault="00A752BF" w:rsidP="00A752BF">
      <w:pPr>
        <w:pStyle w:val="Akapitzlist"/>
        <w:spacing w:after="0"/>
        <w:ind w:left="714"/>
        <w:jc w:val="both"/>
        <w:rPr>
          <w:rFonts w:ascii="Calibri" w:hAnsi="Calibri" w:cs="Calibri"/>
          <w:sz w:val="24"/>
          <w:szCs w:val="24"/>
        </w:rPr>
      </w:pPr>
    </w:p>
    <w:p w14:paraId="317DADDB" w14:textId="56E1DFAA" w:rsidR="00A752BF" w:rsidRPr="007D655E" w:rsidRDefault="00A752BF" w:rsidP="00A752BF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7D655E">
        <w:rPr>
          <w:rFonts w:ascii="Calibri" w:hAnsi="Calibri" w:cs="Calibri"/>
          <w:b/>
          <w:sz w:val="24"/>
          <w:szCs w:val="24"/>
        </w:rPr>
        <w:t>Przechowywanie</w:t>
      </w:r>
      <w:r w:rsidR="0019592D" w:rsidRPr="007D655E">
        <w:rPr>
          <w:rFonts w:ascii="Calibri" w:hAnsi="Calibri" w:cs="Calibri"/>
          <w:b/>
          <w:sz w:val="24"/>
          <w:szCs w:val="24"/>
        </w:rPr>
        <w:t xml:space="preserve"> kart sprawności fizycznej</w:t>
      </w:r>
      <w:r w:rsidR="00BB589F" w:rsidRPr="007D655E">
        <w:rPr>
          <w:rFonts w:ascii="Calibri" w:hAnsi="Calibri" w:cs="Calibri"/>
          <w:b/>
          <w:sz w:val="24"/>
          <w:szCs w:val="24"/>
        </w:rPr>
        <w:t xml:space="preserve"> oraz zaświadczeń lekarskich</w:t>
      </w:r>
    </w:p>
    <w:p w14:paraId="69FC46DA" w14:textId="77777777" w:rsidR="00A752BF" w:rsidRPr="007D655E" w:rsidRDefault="00A752BF" w:rsidP="00A752BF">
      <w:pPr>
        <w:pStyle w:val="Akapitzlist"/>
        <w:spacing w:after="0"/>
        <w:ind w:left="714"/>
        <w:jc w:val="both"/>
        <w:rPr>
          <w:rFonts w:ascii="Calibri" w:hAnsi="Calibri" w:cs="Calibri"/>
          <w:b/>
          <w:sz w:val="12"/>
          <w:szCs w:val="12"/>
        </w:rPr>
      </w:pPr>
    </w:p>
    <w:p w14:paraId="7A8C17B6" w14:textId="075CF232" w:rsidR="00764F40" w:rsidRPr="007D655E" w:rsidRDefault="00944B1F" w:rsidP="00BB589F">
      <w:pPr>
        <w:pStyle w:val="Akapitzlist"/>
        <w:rPr>
          <w:rFonts w:ascii="Calibri" w:hAnsi="Calibri" w:cs="Calibri"/>
          <w:sz w:val="24"/>
          <w:szCs w:val="24"/>
        </w:rPr>
      </w:pPr>
      <w:r w:rsidRPr="007D655E">
        <w:rPr>
          <w:rFonts w:ascii="Calibri" w:hAnsi="Calibri" w:cs="Calibri"/>
          <w:sz w:val="24"/>
          <w:szCs w:val="24"/>
        </w:rPr>
        <w:t>Karty</w:t>
      </w:r>
      <w:r w:rsidR="00764F40" w:rsidRPr="007D655E">
        <w:rPr>
          <w:rFonts w:ascii="Calibri" w:hAnsi="Calibri" w:cs="Calibri"/>
          <w:sz w:val="24"/>
          <w:szCs w:val="24"/>
        </w:rPr>
        <w:t xml:space="preserve"> sprawności </w:t>
      </w:r>
      <w:r w:rsidRPr="007D655E">
        <w:rPr>
          <w:rFonts w:ascii="Calibri" w:hAnsi="Calibri" w:cs="Calibri"/>
          <w:sz w:val="24"/>
          <w:szCs w:val="24"/>
        </w:rPr>
        <w:t xml:space="preserve">fizycznej </w:t>
      </w:r>
      <w:r w:rsidR="00041E16" w:rsidRPr="007D655E">
        <w:rPr>
          <w:rFonts w:ascii="Calibri" w:hAnsi="Calibri" w:cs="Calibri"/>
          <w:sz w:val="24"/>
          <w:szCs w:val="24"/>
        </w:rPr>
        <w:t xml:space="preserve">oraz </w:t>
      </w:r>
      <w:r w:rsidR="00BB589F" w:rsidRPr="007D655E">
        <w:rPr>
          <w:rFonts w:ascii="Calibri" w:hAnsi="Calibri" w:cs="Calibri"/>
          <w:sz w:val="24"/>
          <w:szCs w:val="24"/>
        </w:rPr>
        <w:t>zaświadczenia lekarskie</w:t>
      </w:r>
      <w:r w:rsidR="00041E16" w:rsidRPr="007D655E">
        <w:rPr>
          <w:rFonts w:ascii="Calibri" w:hAnsi="Calibri" w:cs="Calibri"/>
          <w:sz w:val="24"/>
          <w:szCs w:val="24"/>
        </w:rPr>
        <w:t xml:space="preserve"> składane przez kandydatów przechowywane są przez okres 3 m-cy od dnia </w:t>
      </w:r>
      <w:r w:rsidR="00BB589F" w:rsidRPr="007D655E">
        <w:rPr>
          <w:rFonts w:ascii="Calibri" w:hAnsi="Calibri" w:cs="Calibri"/>
          <w:sz w:val="24"/>
          <w:szCs w:val="24"/>
        </w:rPr>
        <w:t>zatwierdzenia listy kandydatów, przez Kierownika jednostki organizacyjnej, do której prowadzone było postępowanie.</w:t>
      </w:r>
    </w:p>
    <w:p w14:paraId="62467A77" w14:textId="6DC5A6E4" w:rsidR="00515A70" w:rsidRDefault="00515A7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E8C9894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2C6295B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572D3564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7C66130B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72F58567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500BBCB9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6D53EC3B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479A8A45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0EB75635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2A72DA44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32C2039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EDCE30E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AFF5A58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513995AB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292FA7B3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24414B0E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77E9276F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469AB4E0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3819D06A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515D4095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01837850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2BAB42EC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64331181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63368EE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4D4D3333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25B202F8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3928BCF6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6AE5ED2D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11C8BFF3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5D7896A1" w14:textId="77777777" w:rsidR="00E33210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p w14:paraId="7F557E44" w14:textId="77777777" w:rsidR="00E33210" w:rsidRPr="00E33210" w:rsidRDefault="00E33210" w:rsidP="00E33210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321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14:paraId="0DD9FC00" w14:textId="77777777" w:rsidR="00E33210" w:rsidRPr="00E33210" w:rsidRDefault="00E33210" w:rsidP="00E33210">
      <w:pPr>
        <w:suppressAutoHyphens/>
        <w:spacing w:after="0" w:line="240" w:lineRule="auto"/>
        <w:ind w:left="3540" w:right="-283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A53D39" w14:textId="77777777" w:rsidR="00E33210" w:rsidRPr="00E33210" w:rsidRDefault="00E33210" w:rsidP="00E33210">
      <w:pPr>
        <w:suppressAutoHyphens/>
        <w:spacing w:after="0" w:line="240" w:lineRule="auto"/>
        <w:ind w:left="3540" w:right="-283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42AC0E0" w14:textId="77777777" w:rsidR="00E33210" w:rsidRPr="00E33210" w:rsidRDefault="00E33210" w:rsidP="00E33210">
      <w:pPr>
        <w:suppressAutoHyphens/>
        <w:spacing w:after="0" w:line="240" w:lineRule="auto"/>
        <w:ind w:left="3540" w:right="-283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7360CF2" w14:textId="77777777" w:rsidR="00E33210" w:rsidRPr="00E33210" w:rsidRDefault="00E33210" w:rsidP="00E33210">
      <w:pPr>
        <w:suppressAutoHyphens/>
        <w:spacing w:after="0" w:line="240" w:lineRule="auto"/>
        <w:ind w:left="3540" w:right="-283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3210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9780" wp14:editId="6ACDED14">
                <wp:simplePos x="0" y="0"/>
                <wp:positionH relativeFrom="column">
                  <wp:posOffset>3795395</wp:posOffset>
                </wp:positionH>
                <wp:positionV relativeFrom="paragraph">
                  <wp:posOffset>-138466</wp:posOffset>
                </wp:positionV>
                <wp:extent cx="2546350" cy="466725"/>
                <wp:effectExtent l="0" t="0" r="2540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F9EC" w14:textId="77777777" w:rsidR="00E33210" w:rsidRDefault="00E33210" w:rsidP="00E3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9780" id="Rectangle 7" o:spid="_x0000_s1026" style="position:absolute;left:0;text-align:left;margin-left:298.85pt;margin-top:-10.9pt;width:20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DXIwIAAEcEAAAOAAAAZHJzL2Uyb0RvYy54bWysU9uO0zAQfUfiHyy/07Shl92o6WrVpQhp&#10;gRULH+A4TmLhG2O3afn6HTvZUi7iAeEHy+MZH585M7O+OWpFDgK8tKaks8mUEmG4raVpS/rl8+7V&#10;FSU+MFMzZY0o6Ul4erN5+WLdu0LktrOqFkAQxPiidyXtQnBFlnneCc38xDph0NlY0CygCW1WA+sR&#10;Xassn06XWW+hdmC58B5v7wYn3ST8phE8fGwaLwJRJUVuIe2Q9iru2WbNihaY6yQfabB/YKGZNPjp&#10;GeqOBUb2IH+D0pKD9bYJE251ZptGcpFywGxm01+yeeyYEykXFMe7s0z+/8HyD4cHILIuaU6JYRpL&#10;9AlFY6ZVgqyiPL3zBUY9ugeICXp3b/lXT4zddhglbgFs3wlWI6lZjM9+ehANj09J1b+3NaKzfbBJ&#10;qWMDOgKiBuSYCnI6F0QcA+F4mS/my9cLrBtH33y5XOWL9AUrnl878OGtsJrEQ0kBuSd0drj3IbJh&#10;xXNIYm+VrHdSqWRAW20VkAPD5tilNaL7yzBlSF/S6wX+/XeIaVp/gtAyYJcrqUt6dQ5iRZTtjalT&#10;DwYm1XBGysqMOkbphhKEY3Ucq1HZ+oSKgh26GacPD52F75T02Mkl9d/2DAQl6p3BqlzP5vPY+smY&#10;L1Y5GnDpqS49zHCEKmmgZDhuwzAuewey7fCnWZLB2FusZCOTyLHKA6uRN3Zr0n6crDgOl3aK+jH/&#10;mycAAAD//wMAUEsDBBQABgAIAAAAIQCKxeU73gAAAAoBAAAPAAAAZHJzL2Rvd25yZXYueG1sTI9B&#10;T4NAEIXvJv6HzZh4axcwSkGWxmhq4rGlF28LOwLKzhJ2adFf73iqx3nvy5v3iu1iB3HCyfeOFMTr&#10;CARS40xPrYJjtVttQPigyejBESr4Rg/b8vqq0LlxZ9rj6RBawSHkc62gC2HMpfRNh1b7tRuR2Ptw&#10;k9WBz6mVZtJnDreDTKLoQVrdE3/o9IjPHTZfh9kqqPvkqH/21Wtks91deFuqz/n9Ranbm+XpEUTA&#10;JVxg+KvP1aHkTrWbyXgxKLjP0pRRBask5g1MZNmGlZqtOAVZFvL/hPIXAAD//wMAUEsBAi0AFAAG&#10;AAgAAAAhALaDOJL+AAAA4QEAABMAAAAAAAAAAAAAAAAAAAAAAFtDb250ZW50X1R5cGVzXS54bWxQ&#10;SwECLQAUAAYACAAAACEAOP0h/9YAAACUAQAACwAAAAAAAAAAAAAAAAAvAQAAX3JlbHMvLnJlbHNQ&#10;SwECLQAUAAYACAAAACEAOTjw1yMCAABHBAAADgAAAAAAAAAAAAAAAAAuAgAAZHJzL2Uyb0RvYy54&#10;bWxQSwECLQAUAAYACAAAACEAisXlO94AAAAKAQAADwAAAAAAAAAAAAAAAAB9BAAAZHJzL2Rvd25y&#10;ZXYueG1sUEsFBgAAAAAEAAQA8wAAAIgFAAAAAA==&#10;">
                <v:textbox>
                  <w:txbxContent>
                    <w:p w14:paraId="02D9F9EC" w14:textId="77777777" w:rsidR="00E33210" w:rsidRDefault="00E33210" w:rsidP="00E33210"/>
                  </w:txbxContent>
                </v:textbox>
              </v:rect>
            </w:pict>
          </mc:Fallback>
        </mc:AlternateContent>
      </w:r>
      <w:r w:rsidRPr="00E332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ewidencyjny </w:t>
      </w:r>
    </w:p>
    <w:p w14:paraId="0F9B62E7" w14:textId="77777777" w:rsidR="00E33210" w:rsidRPr="00E33210" w:rsidRDefault="00E33210" w:rsidP="00E33210">
      <w:pPr>
        <w:suppressAutoHyphens/>
        <w:spacing w:after="0" w:line="240" w:lineRule="auto"/>
        <w:ind w:right="-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E33210">
        <w:rPr>
          <w:rFonts w:ascii="Calibri" w:eastAsia="Calibri" w:hAnsi="Calibri" w:cs="Times New Roman"/>
          <w:sz w:val="24"/>
          <w:szCs w:val="24"/>
          <w:lang w:eastAsia="pl-PL"/>
        </w:rPr>
        <w:t>…………….…………………………….</w:t>
      </w:r>
    </w:p>
    <w:p w14:paraId="572DFA3A" w14:textId="77777777" w:rsidR="00E33210" w:rsidRPr="00E33210" w:rsidRDefault="00E33210" w:rsidP="00E33210">
      <w:pPr>
        <w:suppressAutoHyphens/>
        <w:spacing w:after="0" w:line="240" w:lineRule="auto"/>
        <w:ind w:right="-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 xml:space="preserve">            pieczęć jednostki</w:t>
      </w:r>
    </w:p>
    <w:p w14:paraId="19E579C2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CD687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EC4B9" w14:textId="77777777" w:rsidR="00E33210" w:rsidRPr="00E33210" w:rsidRDefault="00E33210" w:rsidP="00E33210">
      <w:pPr>
        <w:suppressAutoHyphens/>
        <w:spacing w:after="0" w:line="240" w:lineRule="auto"/>
        <w:ind w:left="5664" w:right="-284" w:firstLine="708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E33210">
        <w:rPr>
          <w:rFonts w:ascii="Calibri" w:eastAsia="Calibri" w:hAnsi="Calibri" w:cs="Times New Roman"/>
          <w:sz w:val="24"/>
          <w:szCs w:val="24"/>
          <w:lang w:eastAsia="pl-PL"/>
        </w:rPr>
        <w:t xml:space="preserve">            …………….…………………………….</w:t>
      </w:r>
    </w:p>
    <w:p w14:paraId="7E0DB236" w14:textId="77777777" w:rsidR="00E33210" w:rsidRPr="00E33210" w:rsidRDefault="00E33210" w:rsidP="00E33210">
      <w:pPr>
        <w:suppressAutoHyphens/>
        <w:spacing w:after="0" w:line="240" w:lineRule="auto"/>
        <w:ind w:right="-284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 xml:space="preserve">        </w:t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</w:r>
      <w:r w:rsidRPr="00E33210">
        <w:rPr>
          <w:rFonts w:ascii="Calibri" w:eastAsia="Calibri" w:hAnsi="Calibri" w:cs="Times New Roman"/>
          <w:i/>
          <w:sz w:val="18"/>
          <w:szCs w:val="18"/>
          <w:lang w:eastAsia="pl-PL"/>
        </w:rPr>
        <w:tab/>
        <w:t xml:space="preserve">                         </w:t>
      </w:r>
      <w:r w:rsidRPr="00E33210">
        <w:rPr>
          <w:rFonts w:ascii="Calibri" w:eastAsia="Calibri" w:hAnsi="Calibri" w:cs="Times New Roman"/>
          <w:i/>
          <w:sz w:val="20"/>
          <w:szCs w:val="20"/>
          <w:lang w:eastAsia="pl-PL"/>
        </w:rPr>
        <w:t>data</w:t>
      </w:r>
    </w:p>
    <w:p w14:paraId="6E7ACCFB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6B3B0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8668B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2A2DB" w14:textId="77777777" w:rsidR="00E33210" w:rsidRPr="00E33210" w:rsidRDefault="00E33210" w:rsidP="00E33210">
      <w:pPr>
        <w:keepNext/>
        <w:suppressAutoHyphens/>
        <w:spacing w:after="0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33210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KARTA SPRAWNOŚCI FIZYCZNEJ </w:t>
      </w:r>
      <w:r w:rsidRPr="00E33210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br/>
      </w:r>
      <w:r w:rsidRPr="00E3321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KANDYDATA DO SŁUŻBY W SŁUŻBIE CELNO-SKARBOWEJ</w:t>
      </w:r>
    </w:p>
    <w:p w14:paraId="53AEACE2" w14:textId="77777777" w:rsidR="00E33210" w:rsidRPr="00E33210" w:rsidRDefault="00E33210" w:rsidP="00E3321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F2B4792" w14:textId="77777777" w:rsidR="00E33210" w:rsidRPr="00E33210" w:rsidRDefault="00E33210" w:rsidP="00E3321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A659456" w14:textId="77777777" w:rsidR="00E33210" w:rsidRPr="00E33210" w:rsidRDefault="00E33210" w:rsidP="00E33210">
      <w:pPr>
        <w:numPr>
          <w:ilvl w:val="0"/>
          <w:numId w:val="5"/>
        </w:numPr>
        <w:tabs>
          <w:tab w:val="left" w:pos="212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Nazwisko i imię: </w:t>
      </w: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ab/>
        <w:t>…………………………………………………….……………………..</w:t>
      </w:r>
    </w:p>
    <w:p w14:paraId="55F8A173" w14:textId="77777777" w:rsidR="00E33210" w:rsidRPr="00E33210" w:rsidRDefault="00E33210" w:rsidP="00E33210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569C6F" w14:textId="77777777" w:rsidR="00E33210" w:rsidRPr="00E33210" w:rsidRDefault="00E33210" w:rsidP="00E332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Rok urodzenia: </w:t>
      </w: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ab/>
        <w:t>………………………………</w:t>
      </w:r>
    </w:p>
    <w:p w14:paraId="1BBC1822" w14:textId="77777777" w:rsidR="00E33210" w:rsidRPr="00E33210" w:rsidRDefault="00E33210" w:rsidP="00E33210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210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D0176" wp14:editId="02FE0CF9">
                <wp:simplePos x="0" y="0"/>
                <wp:positionH relativeFrom="column">
                  <wp:posOffset>3733800</wp:posOffset>
                </wp:positionH>
                <wp:positionV relativeFrom="paragraph">
                  <wp:posOffset>186055</wp:posOffset>
                </wp:positionV>
                <wp:extent cx="209550" cy="209550"/>
                <wp:effectExtent l="0" t="0" r="19050" b="19050"/>
                <wp:wrapNone/>
                <wp:docPr id="4" name="Zagięty naroż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476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4" o:spid="_x0000_s1026" type="#_x0000_t65" style="position:absolute;margin-left:294pt;margin-top:14.6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NDiwIAACUFAAAOAAAAZHJzL2Uyb0RvYy54bWysVM1u2zAMvg/YOwi6r3aCdG2NOkWQIsOA&#10;oi3QDgV2Y2U5ESaJmqTEyd5k77Lj9l6jZLdNf07DfJBJkSLFjx91erY1mm2kDwptzUcHJWfSCmyU&#10;Xdb8y+3iwzFnIYJtQKOVNd/JwM+m79+ddq6SY1yhbqRnFMSGqnM1X8XoqqIIYiUNhAN00pKxRW8g&#10;kuqXReOho+hGF+Oy/Fh06BvnUcgQaPe8N/Jpjt+2UsSrtg0yMl1zulvMq8/rfVqL6SlUSw9upcRw&#10;DfiHWxhQlpI+hjqHCGzt1atQRgmPAdt4INAU2LZKyFwDVTMqX1RzswIncy0ETnCPMIX/F1Zcbq49&#10;U03NJ5xZMNSir7BUv3/GHake//yy6hubJJw6Fypyv3HXftACianobetN+lM5bJux3T1iK7eRCdoc&#10;lyeHh9QBQaZBpijF02HnQ/wk0bAk1LxNzGjm6K30GVnYXITYH3lwTTkDatUslNZZ2YW59mwD1G0i&#10;SYMdZxpCpM2aL/KXKqGsz45pyzoi7/ioTBcEomGrIZJoHAET7JIz0Evit4j9XZ6dDq+S3lLRe4nL&#10;/L2VOBVyDmHV3zhHTW5QGRVpLLQyNT/eP61tsspM7AGO1Ja+EUm6x2ZHDfXYMz04sVCU5IJAuAZP&#10;1KYKaVzjFS2tRiobB4mzFfofb+0nf2IcWTnraFQIku9r8JJK/GyJiyejySTNVlYmh0djUvy+5X7f&#10;YtdmjtSfET0MTmQx+Uf9ILYezR1N9SxlJRNYQbl78AdlHvsRpndByNksu9E8OYgX9saJFDzhlOC9&#10;3d6BdwOpIjXmEh/GCqoXnOp900mLs3XEVmXCPeFK1EkKzWIm0fBupGHf17PX0+s2/QsAAP//AwBQ&#10;SwMEFAAGAAgAAAAhAGOB4SvfAAAACQEAAA8AAABkcnMvZG93bnJldi54bWxMj0FPg0AQhe8m/ofN&#10;mHizC9Q2iCxNNZLohaS1P2DLToGUnSXstuC/d3rS28y8lzffyzez7cUVR985UhAvIhBItTMdNQoO&#10;3+VTCsIHTUb3jlDBD3rYFPd3uc6Mm2iH131oBIeQz7SCNoQhk9LXLVrtF25AYu3kRqsDr2Mjzagn&#10;Dre9TKJoLa3uiD+0esD3Fuvz/mIVTG9JVB3Kjx2uPuNo+1zhV1xWSj0+zNtXEAHn8GeGGz6jQ8FM&#10;R3ch40WvYJWm3CUoSF6WINiwTmI+HG/DEmSRy/8Nil8AAAD//wMAUEsBAi0AFAAGAAgAAAAhALaD&#10;OJL+AAAA4QEAABMAAAAAAAAAAAAAAAAAAAAAAFtDb250ZW50X1R5cGVzXS54bWxQSwECLQAUAAYA&#10;CAAAACEAOP0h/9YAAACUAQAACwAAAAAAAAAAAAAAAAAvAQAAX3JlbHMvLnJlbHNQSwECLQAUAAYA&#10;CAAAACEAWxuzQ4sCAAAlBQAADgAAAAAAAAAAAAAAAAAuAgAAZHJzL2Uyb0RvYy54bWxQSwECLQAU&#10;AAYACAAAACEAY4HhK98AAAAJAQAADwAAAAAAAAAAAAAAAADlBAAAZHJzL2Rvd25yZXYueG1sUEsF&#10;BgAAAAAEAAQA8wAAAPEFAAAAAA==&#10;" adj="18000" fillcolor="window" strokecolor="windowText" strokeweight="1pt">
                <v:stroke joinstyle="miter"/>
              </v:shape>
            </w:pict>
          </mc:Fallback>
        </mc:AlternateContent>
      </w:r>
      <w:r w:rsidRPr="00E33210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45EBB" wp14:editId="44F32791">
                <wp:simplePos x="0" y="0"/>
                <wp:positionH relativeFrom="column">
                  <wp:posOffset>2800350</wp:posOffset>
                </wp:positionH>
                <wp:positionV relativeFrom="paragraph">
                  <wp:posOffset>186055</wp:posOffset>
                </wp:positionV>
                <wp:extent cx="209550" cy="209550"/>
                <wp:effectExtent l="0" t="0" r="19050" b="19050"/>
                <wp:wrapNone/>
                <wp:docPr id="3" name="Zagięty naroż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0D9C" id="Zagięty narożnik 3" o:spid="_x0000_s1026" type="#_x0000_t65" style="position:absolute;margin-left:220.5pt;margin-top:14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hSjAIAACUFAAAOAAAAZHJzL2Uyb0RvYy54bWysVM1u2zAMvg/YOwi6r3bSdm2NOkWQIsOA&#10;oi3QDgV2Y2U5ESaJmqTEyd5k77Lj9l6jZLdNf07DfJBJkSLFjx91erYxmq2lDwptzUd7JWfSCmyU&#10;XdT8y+38wzFnIYJtQKOVNd/KwM8m79+ddq6SY1yibqRnFMSGqnM1X8boqqIIYikNhD100pKxRW8g&#10;kuoXReOho+hGF+Oy/Fh06BvnUcgQaPe8N/JJjt+2UsSrtg0yMl1zulvMq8/rfVqLySlUCw9uqcRw&#10;DfiHWxhQlpI+hjqHCGzl1atQRgmPAdu4J9AU2LZKyFwDVTMqX1RzswQncy0ETnCPMIX/F1Zcrq89&#10;U03N9zmzYKhFX2Ghfv+MW1I9/vll1Te2n3DqXKjI/cZd+0ELJKaiN6036U/lsE3GdvuIrdxEJmhz&#10;XJ4cHlIHBJkGmaIUT4edD/GTRMOSUPM2MaOZobfSZ2RhfRFif+TBNeUMqFUzV1pnZRtm2rM1ULeJ&#10;JA12nGkIkTZrPs9fqoSyPjumLeuIvOOjMl0QiIathkiicQRMsAvOQC+I3yL2d3l2OrxKektF7yQu&#10;8/dW4lTIOYRlf+McNblBZVSksdDK1Px497S2ySozsQc4Ulv6RiTpHpstNdRjz/TgxFxRkgsC4Ro8&#10;UZsqpHGNV7S0GqlsHCTOluh/vLWf/IlxZOWso1EhSL6vwEsq8bMlLp6MDg7SbGXl4PBoTIrftdzv&#10;WuzKzJD6M6KHwYksJv+oH8TWo7mjqZ6mrGQCKyh3D/6gzGI/wvQuCDmdZjeaJwfxwt44kYInnBK8&#10;t5s78G4gVaTGXOLDWEH1glO9bzppcbqK2KpMuCdciTpJoVnMJBrejTTsu3r2enrdJn8BAAD//wMA&#10;UEsDBBQABgAIAAAAIQB2P9va3wAAAAkBAAAPAAAAZHJzL2Rvd25yZXYueG1sTI/BTsMwEETvSPyD&#10;tUjcqJ3UFBriVAURCS6RWvoBbrxNIuJ1FLtN+HvMiR5nZzT7Jt/MtmcXHH3nSEGyEMCQamc6ahQc&#10;vsqHZ2A+aDK6d4QKftDDpri9yXVm3EQ7vOxDw2IJ+UwraEMYMs593aLVfuEGpOid3Gh1iHJsuBn1&#10;FMttz1MhVtzqjuKHVg/41mL9vT9bBdNrKqpD+b7Dx49EbGWFn0lZKXV/N29fgAWcw38Y/vAjOhSR&#10;6ejOZDzrFUiZxC1BQbpeAosB+STj4ahglS6BFzm/XlD8AgAA//8DAFBLAQItABQABgAIAAAAIQC2&#10;gziS/gAAAOEBAAATAAAAAAAAAAAAAAAAAAAAAABbQ29udGVudF9UeXBlc10ueG1sUEsBAi0AFAAG&#10;AAgAAAAhADj9If/WAAAAlAEAAAsAAAAAAAAAAAAAAAAALwEAAF9yZWxzLy5yZWxzUEsBAi0AFAAG&#10;AAgAAAAhAJxpyFKMAgAAJQUAAA4AAAAAAAAAAAAAAAAALgIAAGRycy9lMm9Eb2MueG1sUEsBAi0A&#10;FAAGAAgAAAAhAHY/29rfAAAACQEAAA8AAAAAAAAAAAAAAAAA5gQAAGRycy9kb3ducmV2LnhtbFBL&#10;BQYAAAAABAAEAPMAAADyBQAAAAA=&#10;" adj="18000" fillcolor="window" strokecolor="windowText" strokeweight="1pt">
                <v:stroke joinstyle="miter"/>
              </v:shape>
            </w:pict>
          </mc:Fallback>
        </mc:AlternateContent>
      </w:r>
      <w:r w:rsidRPr="00E33210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CB47" wp14:editId="5A204852">
                <wp:simplePos x="0" y="0"/>
                <wp:positionH relativeFrom="column">
                  <wp:posOffset>1809750</wp:posOffset>
                </wp:positionH>
                <wp:positionV relativeFrom="paragraph">
                  <wp:posOffset>186055</wp:posOffset>
                </wp:positionV>
                <wp:extent cx="209550" cy="209550"/>
                <wp:effectExtent l="0" t="0" r="19050" b="19050"/>
                <wp:wrapNone/>
                <wp:docPr id="6" name="Zagięty naroż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81D1" id="Zagięty narożnik 6" o:spid="_x0000_s1026" type="#_x0000_t65" style="position:absolute;margin-left:142.5pt;margin-top:14.6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mBiwIAACUFAAAOAAAAZHJzL2Uyb0RvYy54bWysVM1u2zAMvg/YOwi6r3aC/hp1iiBFhgFF&#10;W6AdCuzGynIiTBI1SYmTvcneZcfuvUbJbpv+nIb5IJMiRYofP+r0bGM0W0sfFNqaj/ZKzqQV2Ci7&#10;qPnX2/mnY85CBNuARitrvpWBn00+fjjtXCXHuETdSM8oiA1V52q+jNFVRRHEUhoIe+ikJWOL3kAk&#10;1S+KxkNH0Y0uxmV5WHToG+dRyBBo97w38kmO37ZSxKu2DTIyXXO6W8yrz+t9WovJKVQLD26pxHAN&#10;+IdbGFCWkj6FOocIbOXVm1BGCY8B27gn0BTYtkrIXANVMypfVXOzBCdzLQROcE8whf8XVlyurz1T&#10;Tc0PObNgqEXfYKEefsUtqR7//LbqOztMOHUuVOR+4679oAUSU9Gb1pv0p3LYJmO7fcJWbiITtDku&#10;Tw4OqAOCTINMUYrnw86H+FmiYUmoeZuY0czQW+kzsrC+CLE/8uiacgbUqpkrrbOyDTPt2Rqo20SS&#10;BjvONIRImzWf5y9VQllfHNOWdUTe8VGZLghEw1ZDJNE4AibYBWegF8RvEfu7vDgd3iS9paJ3Epf5&#10;ey9xKuQcwrK/cY6a3KAyKtJYaGVqfrx7WttklZnYAxypLX0jknSPzZYa6rFnenBirijJBYFwDZ6o&#10;TRXSuMYrWlqNVDYOEmdL9D/f20/+xDiyctbRqBAkP1bgJZX4xRIXT0b7+2m2srJ/cDQmxe9a7nct&#10;dmVmSP0Z0cPgRBaTf9SPYuvR3NFUT1NWMoEVlLsHf1BmsR9heheEnE6zG82Tg3hhb5xIwRNOCd7b&#10;zR14N5AqUmMu8XGsoHrFqd43nbQ4XUVsVSbcM65EnaTQLGYSDe9GGvZdPXs9v26TvwAAAP//AwBQ&#10;SwMEFAAGAAgAAAAhALB0tdbfAAAACQEAAA8AAABkcnMvZG93bnJldi54bWxMj81OwzAQhO9IvIO1&#10;SNyo80OrEOJUBREJLpFa+gBuvCQR8TqK3Sa8PcuJ3nZ3RrPfFNvFDuKCk+8dKYhXEQikxpmeWgXH&#10;z+ohA+GDJqMHR6jgBz1sy9ubQufGzbTHyyG0gkPI51pBF8KYS+mbDq32KzcisfblJqsDr1MrzaRn&#10;DreDTKJoI63uiT90esTXDpvvw9kqmF+SqD5Wb3tcv8fR7rHGj7iqlbq/W3bPIAIu4d8Mf/iMDiUz&#10;ndyZjBeDgiRbc5fAw1MKgg1pnPHhpGCTpCDLQl43KH8BAAD//wMAUEsBAi0AFAAGAAgAAAAhALaD&#10;OJL+AAAA4QEAABMAAAAAAAAAAAAAAAAAAAAAAFtDb250ZW50X1R5cGVzXS54bWxQSwECLQAUAAYA&#10;CAAAACEAOP0h/9YAAACUAQAACwAAAAAAAAAAAAAAAAAvAQAAX3JlbHMvLnJlbHNQSwECLQAUAAYA&#10;CAAAACEA9I/JgYsCAAAlBQAADgAAAAAAAAAAAAAAAAAuAgAAZHJzL2Uyb0RvYy54bWxQSwECLQAU&#10;AAYACAAAACEAsHS11t8AAAAJAQAADwAAAAAAAAAAAAAAAADlBAAAZHJzL2Rvd25yZXYueG1sUEsF&#10;BgAAAAAEAAQA8wAAAPEFAAAAAA==&#10;" adj="18000" fillcolor="window" strokecolor="windowText" strokeweight="1pt">
                <v:stroke joinstyle="miter"/>
              </v:shape>
            </w:pict>
          </mc:Fallback>
        </mc:AlternateContent>
      </w:r>
    </w:p>
    <w:p w14:paraId="19F6809C" w14:textId="77777777" w:rsidR="00E33210" w:rsidRPr="00E33210" w:rsidRDefault="00E33210" w:rsidP="00E332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>Grupa wiekowa:</w:t>
      </w: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ab/>
        <w:t>..…. do 30 lat</w:t>
      </w:r>
      <w:r w:rsidRPr="00E3321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   30-40 lat           powyżej 40 lat</w:t>
      </w:r>
    </w:p>
    <w:p w14:paraId="20B09340" w14:textId="77777777" w:rsidR="00E33210" w:rsidRPr="00E33210" w:rsidRDefault="00E33210" w:rsidP="00E33210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10DC908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6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569"/>
        <w:gridCol w:w="1276"/>
        <w:gridCol w:w="1124"/>
        <w:gridCol w:w="2136"/>
        <w:gridCol w:w="1985"/>
      </w:tblGrid>
      <w:tr w:rsidR="00E33210" w:rsidRPr="00E33210" w14:paraId="03C60281" w14:textId="77777777" w:rsidTr="00E33210">
        <w:trPr>
          <w:trHeight w:val="10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5F605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291C0DE9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  <w:p w14:paraId="344E734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9E14F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50355E1A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Nazwa ćwiczenia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67F373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70F33ABF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Uzyskany wynik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1A587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2BD7F480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Liczba uzyskanych</w:t>
            </w:r>
          </w:p>
          <w:p w14:paraId="16CB9EC8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yellow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punktów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70EB0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6A1B39F8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Łączna</w:t>
            </w:r>
          </w:p>
          <w:p w14:paraId="318BDC9A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liczba</w:t>
            </w:r>
          </w:p>
          <w:p w14:paraId="5D9ABCEF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punktów</w:t>
            </w:r>
          </w:p>
          <w:p w14:paraId="144F177C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44B0C9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1B3EE677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Podpis prowadzącego/ oceniającego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C15B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6B7A911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lang w:eastAsia="pl-PL"/>
              </w:rPr>
              <w:t>Podpis kandydata</w:t>
            </w:r>
          </w:p>
          <w:p w14:paraId="581DA168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33210" w:rsidRPr="00E33210" w14:paraId="6851EB05" w14:textId="77777777" w:rsidTr="00E33210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ABBA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80C9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Uginanie ramion </w:t>
            </w: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 xml:space="preserve">w podporze </w:t>
            </w: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leżąc przodem (kobiety – kolana oparte o podłoże)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DEA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D41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8E2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80DF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E512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B6AB942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33210" w:rsidRPr="00E33210" w14:paraId="64FF3732" w14:textId="77777777" w:rsidTr="00E33210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B21B0D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7B58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Skłony tułowia </w:t>
            </w: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 xml:space="preserve">w przód </w:t>
            </w: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 xml:space="preserve">z leżenia tyłem </w:t>
            </w: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 xml:space="preserve">w ciągu 30 sek.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AC97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3F3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E4C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5E8A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150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3F330F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53AB12DB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33210" w:rsidRPr="00E33210" w14:paraId="471A0241" w14:textId="77777777" w:rsidTr="00E33210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558A0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B556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Bieg na:</w:t>
            </w:r>
          </w:p>
          <w:p w14:paraId="4B1A7B75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1000m - mężczyźni </w:t>
            </w:r>
          </w:p>
          <w:p w14:paraId="51FF21D4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3321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600m - kobiety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230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2E9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EED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F4B8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2F6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54633BC4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DF8A68A" w14:textId="77777777" w:rsidR="00E33210" w:rsidRPr="00E33210" w:rsidRDefault="00E33210" w:rsidP="00E3321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4BD556D9" w14:textId="77777777" w:rsidR="00E33210" w:rsidRPr="00E33210" w:rsidRDefault="00E33210" w:rsidP="00E33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19E40" w14:textId="77777777" w:rsidR="00E33210" w:rsidRPr="007D655E" w:rsidRDefault="00E33210" w:rsidP="00E33210">
      <w:pPr>
        <w:spacing w:after="0"/>
        <w:rPr>
          <w:rFonts w:ascii="Calibri" w:hAnsi="Calibri" w:cs="Calibri"/>
          <w:sz w:val="24"/>
          <w:szCs w:val="24"/>
        </w:rPr>
      </w:pPr>
    </w:p>
    <w:sectPr w:rsidR="00E33210" w:rsidRPr="007D655E" w:rsidSect="00A752BF">
      <w:pgSz w:w="11906" w:h="16838"/>
      <w:pgMar w:top="567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607D" w14:textId="77777777" w:rsidR="00A22BD0" w:rsidRDefault="00A22BD0" w:rsidP="00347BFB">
      <w:pPr>
        <w:spacing w:after="0" w:line="240" w:lineRule="auto"/>
      </w:pPr>
      <w:r>
        <w:separator/>
      </w:r>
    </w:p>
  </w:endnote>
  <w:endnote w:type="continuationSeparator" w:id="0">
    <w:p w14:paraId="17A58FBF" w14:textId="77777777" w:rsidR="00A22BD0" w:rsidRDefault="00A22BD0" w:rsidP="0034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39DE" w14:textId="77777777" w:rsidR="00A22BD0" w:rsidRDefault="00A22BD0" w:rsidP="00347BFB">
      <w:pPr>
        <w:spacing w:after="0" w:line="240" w:lineRule="auto"/>
      </w:pPr>
      <w:r>
        <w:separator/>
      </w:r>
    </w:p>
  </w:footnote>
  <w:footnote w:type="continuationSeparator" w:id="0">
    <w:p w14:paraId="31728A03" w14:textId="77777777" w:rsidR="00A22BD0" w:rsidRDefault="00A22BD0" w:rsidP="0034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54FC"/>
    <w:multiLevelType w:val="hybridMultilevel"/>
    <w:tmpl w:val="063C66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67C"/>
    <w:multiLevelType w:val="multilevel"/>
    <w:tmpl w:val="5D9C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25C82"/>
    <w:multiLevelType w:val="multilevel"/>
    <w:tmpl w:val="DA8AA2B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E5073D"/>
    <w:multiLevelType w:val="hybridMultilevel"/>
    <w:tmpl w:val="D332D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F"/>
    <w:rsid w:val="00005264"/>
    <w:rsid w:val="000341BD"/>
    <w:rsid w:val="00041E16"/>
    <w:rsid w:val="00052FB1"/>
    <w:rsid w:val="000557CD"/>
    <w:rsid w:val="000F5E46"/>
    <w:rsid w:val="00103364"/>
    <w:rsid w:val="00105A95"/>
    <w:rsid w:val="00130C58"/>
    <w:rsid w:val="00134414"/>
    <w:rsid w:val="00145557"/>
    <w:rsid w:val="00146FC8"/>
    <w:rsid w:val="0019592D"/>
    <w:rsid w:val="001B0C5F"/>
    <w:rsid w:val="001D6149"/>
    <w:rsid w:val="001F3D67"/>
    <w:rsid w:val="00205F1A"/>
    <w:rsid w:val="002303AF"/>
    <w:rsid w:val="0026430B"/>
    <w:rsid w:val="0026687E"/>
    <w:rsid w:val="00277362"/>
    <w:rsid w:val="00277EF9"/>
    <w:rsid w:val="00285183"/>
    <w:rsid w:val="002D0F9D"/>
    <w:rsid w:val="002F437B"/>
    <w:rsid w:val="0033634F"/>
    <w:rsid w:val="003437C8"/>
    <w:rsid w:val="00347BFB"/>
    <w:rsid w:val="0036668C"/>
    <w:rsid w:val="00375295"/>
    <w:rsid w:val="003E3F37"/>
    <w:rsid w:val="004071CE"/>
    <w:rsid w:val="00407731"/>
    <w:rsid w:val="0047448B"/>
    <w:rsid w:val="004D126E"/>
    <w:rsid w:val="004E0011"/>
    <w:rsid w:val="004F3703"/>
    <w:rsid w:val="00515A70"/>
    <w:rsid w:val="0058554F"/>
    <w:rsid w:val="005B1863"/>
    <w:rsid w:val="005D502D"/>
    <w:rsid w:val="00632C2E"/>
    <w:rsid w:val="00637A46"/>
    <w:rsid w:val="006454F4"/>
    <w:rsid w:val="006821EE"/>
    <w:rsid w:val="00684299"/>
    <w:rsid w:val="00692B00"/>
    <w:rsid w:val="006A1D62"/>
    <w:rsid w:val="006C44CF"/>
    <w:rsid w:val="006E23E5"/>
    <w:rsid w:val="006E2A97"/>
    <w:rsid w:val="006F299E"/>
    <w:rsid w:val="006F41EA"/>
    <w:rsid w:val="00712E7C"/>
    <w:rsid w:val="0073693B"/>
    <w:rsid w:val="00764F40"/>
    <w:rsid w:val="00766BE0"/>
    <w:rsid w:val="00774973"/>
    <w:rsid w:val="0078141D"/>
    <w:rsid w:val="007927AA"/>
    <w:rsid w:val="007A740F"/>
    <w:rsid w:val="007B6D95"/>
    <w:rsid w:val="007C43AE"/>
    <w:rsid w:val="007D5E30"/>
    <w:rsid w:val="007D655E"/>
    <w:rsid w:val="007E5187"/>
    <w:rsid w:val="007F4879"/>
    <w:rsid w:val="008547B1"/>
    <w:rsid w:val="008611D1"/>
    <w:rsid w:val="008A361A"/>
    <w:rsid w:val="008C4E0F"/>
    <w:rsid w:val="008D2CFE"/>
    <w:rsid w:val="00920952"/>
    <w:rsid w:val="009449D2"/>
    <w:rsid w:val="00944B1F"/>
    <w:rsid w:val="00956E3B"/>
    <w:rsid w:val="009600CD"/>
    <w:rsid w:val="00980B69"/>
    <w:rsid w:val="00984E56"/>
    <w:rsid w:val="00997FB5"/>
    <w:rsid w:val="009C13B3"/>
    <w:rsid w:val="009C1A0B"/>
    <w:rsid w:val="009C2117"/>
    <w:rsid w:val="00A11664"/>
    <w:rsid w:val="00A22BD0"/>
    <w:rsid w:val="00A66306"/>
    <w:rsid w:val="00A752BF"/>
    <w:rsid w:val="00AC5FA0"/>
    <w:rsid w:val="00AD55B1"/>
    <w:rsid w:val="00B469A0"/>
    <w:rsid w:val="00B66149"/>
    <w:rsid w:val="00B66321"/>
    <w:rsid w:val="00B97214"/>
    <w:rsid w:val="00BB589F"/>
    <w:rsid w:val="00BC7201"/>
    <w:rsid w:val="00C23BA8"/>
    <w:rsid w:val="00C31EFE"/>
    <w:rsid w:val="00C44FF9"/>
    <w:rsid w:val="00C46223"/>
    <w:rsid w:val="00CA1FD2"/>
    <w:rsid w:val="00D35B48"/>
    <w:rsid w:val="00D463C5"/>
    <w:rsid w:val="00D57ADE"/>
    <w:rsid w:val="00DE05B8"/>
    <w:rsid w:val="00DE53B7"/>
    <w:rsid w:val="00DF2639"/>
    <w:rsid w:val="00DF5EF2"/>
    <w:rsid w:val="00E33210"/>
    <w:rsid w:val="00E53DB5"/>
    <w:rsid w:val="00E96B35"/>
    <w:rsid w:val="00EE3B85"/>
    <w:rsid w:val="00EE69B0"/>
    <w:rsid w:val="00EF4446"/>
    <w:rsid w:val="00F117F5"/>
    <w:rsid w:val="00F146AC"/>
    <w:rsid w:val="00F27CD6"/>
    <w:rsid w:val="00F537E6"/>
    <w:rsid w:val="00F80DD1"/>
    <w:rsid w:val="00F9617E"/>
    <w:rsid w:val="00FB2CEF"/>
    <w:rsid w:val="00FC4DAB"/>
    <w:rsid w:val="00FD2A3E"/>
    <w:rsid w:val="00FD58EA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D7FF0"/>
  <w15:docId w15:val="{7FE47005-C1FF-4A6A-8942-F9BD8AE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4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4071CE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288742145044AAF69700DA28BE32A" ma:contentTypeVersion="" ma:contentTypeDescription="Utwórz nowy dokument." ma:contentTypeScope="" ma:versionID="2969d6d500b270e8dc2534604a18a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B8A47-73BC-42E5-84F7-AD47D56EFB9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87EABC-E59C-4785-B26C-7389D3E5A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47B93-598B-436B-A788-D30787446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ZBYLUT MARIUSZ</dc:creator>
  <cp:lastModifiedBy>Czekaj Anna 4</cp:lastModifiedBy>
  <cp:revision>3</cp:revision>
  <cp:lastPrinted>2021-11-04T06:54:00Z</cp:lastPrinted>
  <dcterms:created xsi:type="dcterms:W3CDTF">2022-01-14T12:54:00Z</dcterms:created>
  <dcterms:modified xsi:type="dcterms:W3CDTF">2022-01-14T13:10:00Z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0x010100399288742145044AAF69700DA28BE32A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MF\FCHA;Jadach Andżelika</vt:lpwstr>
  </property>
  <property fmtid="{D5CDD505-2E9C-101B-9397-08002B2CF9AE}" pid="5" name="MFClassificationDate">
    <vt:lpwstr>2021-10-18T15:44:17.1722734+02:00</vt:lpwstr>
  </property>
  <property fmtid="{D5CDD505-2E9C-101B-9397-08002B2CF9AE}" pid="6" name="MFClassifiedBySID">
    <vt:lpwstr>MF\S-1-5-21-1525952054-1005573771-2909822258-111339</vt:lpwstr>
  </property>
  <property fmtid="{D5CDD505-2E9C-101B-9397-08002B2CF9AE}" pid="7" name="MFGRNItemId">
    <vt:lpwstr>GRN-8ace9675-5a81-4362-a53b-b9ca3473db13</vt:lpwstr>
  </property>
  <property fmtid="{D5CDD505-2E9C-101B-9397-08002B2CF9AE}" pid="8" name="MFHash">
    <vt:lpwstr>iMOdWRmalRI3ZIUwPxbvSfFIj6IwVIu3plEd8PCTwns=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